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3E5A" w:rsidRPr="001E34DF" w:rsidRDefault="001E34DF">
      <w:pPr>
        <w:rPr>
          <w:b/>
          <w:sz w:val="32"/>
          <w:szCs w:val="32"/>
        </w:rPr>
      </w:pPr>
      <w:r w:rsidRPr="001E34DF">
        <w:rPr>
          <w:b/>
          <w:sz w:val="32"/>
          <w:szCs w:val="32"/>
        </w:rPr>
        <w:t xml:space="preserve">Театральные критики 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1560"/>
        <w:gridCol w:w="3118"/>
        <w:gridCol w:w="3969"/>
        <w:gridCol w:w="1985"/>
      </w:tblGrid>
      <w:tr w:rsidR="00DE61B1" w:rsidRPr="001E34DF" w:rsidTr="00DE61B1">
        <w:trPr>
          <w:trHeight w:val="676"/>
        </w:trPr>
        <w:tc>
          <w:tcPr>
            <w:tcW w:w="1560" w:type="dxa"/>
          </w:tcPr>
          <w:p w:rsidR="00DE61B1" w:rsidRPr="001E34DF" w:rsidRDefault="00DE61B1" w:rsidP="001E34DF">
            <w:pPr>
              <w:rPr>
                <w:b/>
                <w:sz w:val="28"/>
                <w:szCs w:val="28"/>
              </w:rPr>
            </w:pPr>
            <w:bookmarkStart w:id="0" w:name="_Hlk9595223"/>
            <w:bookmarkStart w:id="1" w:name="_GoBack"/>
            <w:r w:rsidRPr="001E34D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18" w:type="dxa"/>
            <w:noWrap/>
            <w:hideMark/>
          </w:tcPr>
          <w:p w:rsidR="00DE61B1" w:rsidRPr="001E34DF" w:rsidRDefault="00DE61B1" w:rsidP="001E34DF">
            <w:pPr>
              <w:rPr>
                <w:b/>
                <w:sz w:val="28"/>
                <w:szCs w:val="28"/>
              </w:rPr>
            </w:pPr>
            <w:r w:rsidRPr="001E34DF">
              <w:rPr>
                <w:b/>
                <w:sz w:val="28"/>
                <w:szCs w:val="28"/>
              </w:rPr>
              <w:t>ФИО</w:t>
            </w:r>
          </w:p>
        </w:tc>
        <w:tc>
          <w:tcPr>
            <w:tcW w:w="3969" w:type="dxa"/>
            <w:noWrap/>
            <w:hideMark/>
          </w:tcPr>
          <w:p w:rsidR="00DE61B1" w:rsidRPr="001E34DF" w:rsidRDefault="00DE61B1" w:rsidP="001E34DF">
            <w:pPr>
              <w:rPr>
                <w:b/>
                <w:sz w:val="28"/>
                <w:szCs w:val="28"/>
              </w:rPr>
            </w:pPr>
            <w:r w:rsidRPr="001E34DF">
              <w:rPr>
                <w:b/>
                <w:sz w:val="28"/>
                <w:szCs w:val="28"/>
              </w:rPr>
              <w:t>Место работы</w:t>
            </w:r>
          </w:p>
        </w:tc>
        <w:tc>
          <w:tcPr>
            <w:tcW w:w="1985" w:type="dxa"/>
          </w:tcPr>
          <w:p w:rsidR="00DE61B1" w:rsidRPr="001E34DF" w:rsidRDefault="00DE61B1" w:rsidP="001E34DF">
            <w:pPr>
              <w:rPr>
                <w:b/>
                <w:sz w:val="28"/>
                <w:szCs w:val="28"/>
              </w:rPr>
            </w:pPr>
            <w:r w:rsidRPr="001E34DF">
              <w:rPr>
                <w:b/>
                <w:sz w:val="28"/>
                <w:szCs w:val="28"/>
              </w:rPr>
              <w:t xml:space="preserve">Город проживания </w:t>
            </w:r>
          </w:p>
        </w:tc>
      </w:tr>
      <w:tr w:rsidR="00DE61B1" w:rsidRPr="001E34DF" w:rsidTr="00DE61B1">
        <w:trPr>
          <w:trHeight w:val="750"/>
        </w:trPr>
        <w:tc>
          <w:tcPr>
            <w:tcW w:w="1560" w:type="dxa"/>
          </w:tcPr>
          <w:p w:rsidR="00DE61B1" w:rsidRPr="001E34DF" w:rsidRDefault="00DE61B1" w:rsidP="001E34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hideMark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4DF">
              <w:rPr>
                <w:rFonts w:ascii="Times New Roman" w:hAnsi="Times New Roman" w:cs="Times New Roman"/>
                <w:sz w:val="24"/>
                <w:szCs w:val="24"/>
              </w:rPr>
              <w:t>Темлякова</w:t>
            </w:r>
            <w:proofErr w:type="spellEnd"/>
            <w:r w:rsidRPr="001E34DF">
              <w:rPr>
                <w:rFonts w:ascii="Times New Roman" w:hAnsi="Times New Roman" w:cs="Times New Roman"/>
                <w:sz w:val="24"/>
                <w:szCs w:val="24"/>
              </w:rPr>
              <w:t xml:space="preserve"> Алина Сергеевна</w:t>
            </w:r>
          </w:p>
        </w:tc>
        <w:tc>
          <w:tcPr>
            <w:tcW w:w="3969" w:type="dxa"/>
            <w:noWrap/>
            <w:hideMark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sz w:val="24"/>
                <w:szCs w:val="24"/>
              </w:rPr>
              <w:t>Кафедра истории философии, философской антропологии, эстетики и теории культуры, Уральский Федеральный Университет им. Б.Н. Ельцина</w:t>
            </w:r>
          </w:p>
        </w:tc>
        <w:tc>
          <w:tcPr>
            <w:tcW w:w="1985" w:type="dxa"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</w:tr>
      <w:tr w:rsidR="00DE61B1" w:rsidRPr="001E34DF" w:rsidTr="00DE61B1">
        <w:trPr>
          <w:trHeight w:val="250"/>
        </w:trPr>
        <w:tc>
          <w:tcPr>
            <w:tcW w:w="1560" w:type="dxa"/>
          </w:tcPr>
          <w:p w:rsidR="00DE61B1" w:rsidRPr="001E34DF" w:rsidRDefault="00DE61B1" w:rsidP="001E34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hideMark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sz w:val="24"/>
                <w:szCs w:val="24"/>
              </w:rPr>
              <w:t>Юркова Екатерина Валерьевна</w:t>
            </w:r>
          </w:p>
        </w:tc>
        <w:tc>
          <w:tcPr>
            <w:tcW w:w="3969" w:type="dxa"/>
            <w:noWrap/>
            <w:hideMark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sz w:val="24"/>
                <w:szCs w:val="24"/>
              </w:rPr>
              <w:t>"Культура Екатеринбурга"</w:t>
            </w:r>
          </w:p>
        </w:tc>
        <w:tc>
          <w:tcPr>
            <w:tcW w:w="1985" w:type="dxa"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</w:tr>
      <w:tr w:rsidR="00DE61B1" w:rsidRPr="001E34DF" w:rsidTr="00DE61B1">
        <w:trPr>
          <w:trHeight w:val="250"/>
        </w:trPr>
        <w:tc>
          <w:tcPr>
            <w:tcW w:w="1560" w:type="dxa"/>
          </w:tcPr>
          <w:p w:rsidR="00DE61B1" w:rsidRPr="001E34DF" w:rsidRDefault="00DE61B1" w:rsidP="001E34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hideMark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sz w:val="24"/>
                <w:szCs w:val="24"/>
              </w:rPr>
              <w:t>Санникова Дарья Андреевна</w:t>
            </w:r>
          </w:p>
        </w:tc>
        <w:tc>
          <w:tcPr>
            <w:tcW w:w="3969" w:type="dxa"/>
            <w:noWrap/>
            <w:hideMark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sz w:val="24"/>
                <w:szCs w:val="24"/>
              </w:rPr>
              <w:t xml:space="preserve">"Культура </w:t>
            </w:r>
            <w:proofErr w:type="spellStart"/>
            <w:r w:rsidRPr="001E34DF">
              <w:rPr>
                <w:rFonts w:ascii="Times New Roman" w:hAnsi="Times New Roman" w:cs="Times New Roman"/>
                <w:sz w:val="24"/>
                <w:szCs w:val="24"/>
              </w:rPr>
              <w:t>Екатеринюурга</w:t>
            </w:r>
            <w:proofErr w:type="spellEnd"/>
            <w:r w:rsidRPr="001E34DF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5" w:type="dxa"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sz w:val="24"/>
                <w:szCs w:val="24"/>
              </w:rPr>
              <w:t>Екатеринбург</w:t>
            </w:r>
          </w:p>
        </w:tc>
      </w:tr>
      <w:tr w:rsidR="00DE61B1" w:rsidRPr="001E34DF" w:rsidTr="00DE61B1">
        <w:trPr>
          <w:trHeight w:val="250"/>
        </w:trPr>
        <w:tc>
          <w:tcPr>
            <w:tcW w:w="1560" w:type="dxa"/>
          </w:tcPr>
          <w:p w:rsidR="00DE61B1" w:rsidRPr="001E34DF" w:rsidRDefault="00DE61B1" w:rsidP="001E34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hideMark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4DF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1E34DF">
              <w:rPr>
                <w:rFonts w:ascii="Times New Roman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3969" w:type="dxa"/>
            <w:noWrap/>
            <w:hideMark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sz w:val="24"/>
                <w:szCs w:val="24"/>
              </w:rPr>
              <w:t>Тобольский драматический театр имени П.П. Ершова</w:t>
            </w:r>
          </w:p>
        </w:tc>
        <w:tc>
          <w:tcPr>
            <w:tcW w:w="1985" w:type="dxa"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sz w:val="24"/>
                <w:szCs w:val="24"/>
              </w:rPr>
              <w:t>Тобольск</w:t>
            </w:r>
          </w:p>
        </w:tc>
      </w:tr>
      <w:tr w:rsidR="00DE61B1" w:rsidRPr="001E34DF" w:rsidTr="00DE61B1">
        <w:trPr>
          <w:trHeight w:val="250"/>
        </w:trPr>
        <w:tc>
          <w:tcPr>
            <w:tcW w:w="1560" w:type="dxa"/>
          </w:tcPr>
          <w:p w:rsidR="00DE61B1" w:rsidRPr="001E34DF" w:rsidRDefault="00DE61B1" w:rsidP="001E34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hideMark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4DF">
              <w:rPr>
                <w:rFonts w:ascii="Times New Roman" w:hAnsi="Times New Roman" w:cs="Times New Roman"/>
                <w:sz w:val="24"/>
                <w:szCs w:val="24"/>
              </w:rPr>
              <w:t>Меледина</w:t>
            </w:r>
            <w:proofErr w:type="spellEnd"/>
            <w:r w:rsidRPr="001E34DF">
              <w:rPr>
                <w:rFonts w:ascii="Times New Roman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3969" w:type="dxa"/>
            <w:noWrap/>
            <w:hideMark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sz w:val="24"/>
                <w:szCs w:val="24"/>
              </w:rPr>
              <w:t>"Буратино"</w:t>
            </w:r>
          </w:p>
        </w:tc>
        <w:tc>
          <w:tcPr>
            <w:tcW w:w="1985" w:type="dxa"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</w:p>
        </w:tc>
      </w:tr>
      <w:tr w:rsidR="00DE61B1" w:rsidRPr="001E34DF" w:rsidTr="00DE61B1">
        <w:trPr>
          <w:trHeight w:val="780"/>
        </w:trPr>
        <w:tc>
          <w:tcPr>
            <w:tcW w:w="1560" w:type="dxa"/>
          </w:tcPr>
          <w:p w:rsidR="00DE61B1" w:rsidRPr="001E34DF" w:rsidRDefault="00DE61B1" w:rsidP="001E34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hideMark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sz w:val="24"/>
                <w:szCs w:val="24"/>
              </w:rPr>
              <w:t xml:space="preserve">Ковалёва Эллина Юрьевна </w:t>
            </w:r>
          </w:p>
        </w:tc>
        <w:tc>
          <w:tcPr>
            <w:tcW w:w="3969" w:type="dxa"/>
            <w:noWrap/>
            <w:hideMark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sz w:val="24"/>
                <w:szCs w:val="24"/>
              </w:rPr>
              <w:t xml:space="preserve">Магнитогорский театр оперы и балета" </w:t>
            </w:r>
          </w:p>
        </w:tc>
        <w:tc>
          <w:tcPr>
            <w:tcW w:w="1985" w:type="dxa"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sz w:val="24"/>
                <w:szCs w:val="24"/>
              </w:rPr>
              <w:t>Магнитогорск</w:t>
            </w:r>
          </w:p>
        </w:tc>
      </w:tr>
      <w:tr w:rsidR="00DE61B1" w:rsidRPr="001E34DF" w:rsidTr="00DE61B1">
        <w:trPr>
          <w:trHeight w:val="645"/>
        </w:trPr>
        <w:tc>
          <w:tcPr>
            <w:tcW w:w="1560" w:type="dxa"/>
          </w:tcPr>
          <w:p w:rsidR="00DE61B1" w:rsidRPr="001E34DF" w:rsidRDefault="00DE61B1" w:rsidP="001E34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  <w:hideMark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sz w:val="24"/>
                <w:szCs w:val="24"/>
              </w:rPr>
              <w:t xml:space="preserve">Кравец Елена Александровна </w:t>
            </w:r>
          </w:p>
        </w:tc>
        <w:tc>
          <w:tcPr>
            <w:tcW w:w="3969" w:type="dxa"/>
            <w:noWrap/>
            <w:hideMark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sz w:val="24"/>
                <w:szCs w:val="24"/>
              </w:rPr>
              <w:t xml:space="preserve">"Театр музыки, драмы и комедии" </w:t>
            </w:r>
            <w:proofErr w:type="spellStart"/>
            <w:r w:rsidRPr="001E34DF">
              <w:rPr>
                <w:rFonts w:ascii="Times New Roman" w:hAnsi="Times New Roman" w:cs="Times New Roman"/>
                <w:sz w:val="24"/>
                <w:szCs w:val="24"/>
              </w:rPr>
              <w:t>Новоуральского</w:t>
            </w:r>
            <w:proofErr w:type="spellEnd"/>
            <w:r w:rsidRPr="001E34DF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985" w:type="dxa"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sz w:val="24"/>
                <w:szCs w:val="24"/>
              </w:rPr>
              <w:t>Новоуральск</w:t>
            </w:r>
          </w:p>
        </w:tc>
      </w:tr>
      <w:tr w:rsidR="00DE61B1" w:rsidRPr="001E34DF" w:rsidTr="00DE61B1">
        <w:trPr>
          <w:trHeight w:val="645"/>
        </w:trPr>
        <w:tc>
          <w:tcPr>
            <w:tcW w:w="1560" w:type="dxa"/>
          </w:tcPr>
          <w:p w:rsidR="00DE61B1" w:rsidRPr="001E34DF" w:rsidRDefault="00DE61B1" w:rsidP="001E34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DE61B1" w:rsidRDefault="00DE61B1" w:rsidP="001E34DF">
            <w:pPr>
              <w:jc w:val="center"/>
              <w:rPr>
                <w:b/>
                <w:bCs/>
              </w:rPr>
            </w:pPr>
          </w:p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Голубев </w:t>
            </w:r>
            <w:r w:rsidRPr="00597D58">
              <w:rPr>
                <w:rFonts w:ascii="Times New Roman" w:hAnsi="Times New Roman" w:cs="Times New Roman"/>
                <w:bCs/>
                <w:sz w:val="24"/>
                <w:szCs w:val="24"/>
              </w:rPr>
              <w:t>Николай</w:t>
            </w:r>
            <w:r w:rsidRPr="001E3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Аркадьевич</w:t>
            </w:r>
          </w:p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noWrap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 кафедры журналистики Ивановского университета</w:t>
            </w:r>
          </w:p>
        </w:tc>
        <w:tc>
          <w:tcPr>
            <w:tcW w:w="1985" w:type="dxa"/>
          </w:tcPr>
          <w:p w:rsidR="00DE61B1" w:rsidRDefault="00DE61B1" w:rsidP="001E34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Иваново</w:t>
            </w:r>
          </w:p>
          <w:p w:rsidR="00DE61B1" w:rsidRPr="00597D58" w:rsidRDefault="00DE61B1" w:rsidP="001E3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61B1" w:rsidRPr="001E34DF" w:rsidTr="00DE61B1">
        <w:trPr>
          <w:trHeight w:val="645"/>
        </w:trPr>
        <w:tc>
          <w:tcPr>
            <w:tcW w:w="1560" w:type="dxa"/>
          </w:tcPr>
          <w:p w:rsidR="00DE61B1" w:rsidRPr="001E34DF" w:rsidRDefault="00DE61B1" w:rsidP="001E34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bCs/>
                <w:sz w:val="24"/>
                <w:szCs w:val="24"/>
              </w:rPr>
              <w:t>Зотова Наталья Ивановна</w:t>
            </w:r>
          </w:p>
        </w:tc>
        <w:tc>
          <w:tcPr>
            <w:tcW w:w="3969" w:type="dxa"/>
            <w:noWrap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критик </w:t>
            </w:r>
          </w:p>
        </w:tc>
        <w:tc>
          <w:tcPr>
            <w:tcW w:w="1985" w:type="dxa"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Белгород </w:t>
            </w:r>
          </w:p>
        </w:tc>
      </w:tr>
      <w:tr w:rsidR="00DE61B1" w:rsidRPr="001E34DF" w:rsidTr="00DE61B1">
        <w:trPr>
          <w:trHeight w:val="645"/>
        </w:trPr>
        <w:tc>
          <w:tcPr>
            <w:tcW w:w="1560" w:type="dxa"/>
          </w:tcPr>
          <w:p w:rsidR="00DE61B1" w:rsidRPr="001E34DF" w:rsidRDefault="00DE61B1" w:rsidP="001E34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bCs/>
                <w:sz w:val="24"/>
                <w:szCs w:val="24"/>
              </w:rPr>
              <w:t>Истомина Ольга Сергеевна</w:t>
            </w:r>
          </w:p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noWrap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критик </w:t>
            </w:r>
          </w:p>
        </w:tc>
        <w:tc>
          <w:tcPr>
            <w:tcW w:w="1985" w:type="dxa"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</w:t>
            </w:r>
          </w:p>
        </w:tc>
      </w:tr>
      <w:tr w:rsidR="00DE61B1" w:rsidRPr="001E34DF" w:rsidTr="00DE61B1">
        <w:trPr>
          <w:trHeight w:val="645"/>
        </w:trPr>
        <w:tc>
          <w:tcPr>
            <w:tcW w:w="1560" w:type="dxa"/>
          </w:tcPr>
          <w:p w:rsidR="00DE61B1" w:rsidRPr="001E34DF" w:rsidRDefault="00DE61B1" w:rsidP="001E34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bCs/>
                <w:sz w:val="24"/>
                <w:szCs w:val="24"/>
              </w:rPr>
              <w:t>Комарова Ирина Александровна</w:t>
            </w:r>
          </w:p>
        </w:tc>
        <w:tc>
          <w:tcPr>
            <w:tcW w:w="3969" w:type="dxa"/>
            <w:noWrap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Тюменская областная газета «Тюменская область сегодня»</w:t>
            </w:r>
          </w:p>
        </w:tc>
        <w:tc>
          <w:tcPr>
            <w:tcW w:w="1985" w:type="dxa"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Тюмень</w:t>
            </w:r>
          </w:p>
        </w:tc>
      </w:tr>
      <w:tr w:rsidR="00DE61B1" w:rsidRPr="001E34DF" w:rsidTr="00DE61B1">
        <w:trPr>
          <w:trHeight w:val="645"/>
        </w:trPr>
        <w:tc>
          <w:tcPr>
            <w:tcW w:w="1560" w:type="dxa"/>
          </w:tcPr>
          <w:p w:rsidR="00DE61B1" w:rsidRPr="001E34DF" w:rsidRDefault="00DE61B1" w:rsidP="001E34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4DF">
              <w:rPr>
                <w:rFonts w:ascii="Times New Roman" w:hAnsi="Times New Roman" w:cs="Times New Roman"/>
                <w:bCs/>
                <w:sz w:val="24"/>
                <w:szCs w:val="24"/>
              </w:rPr>
              <w:t>Панишева</w:t>
            </w:r>
            <w:proofErr w:type="spellEnd"/>
            <w:r w:rsidRPr="001E3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3969" w:type="dxa"/>
            <w:noWrap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Театральный критик</w:t>
            </w:r>
          </w:p>
        </w:tc>
        <w:tc>
          <w:tcPr>
            <w:tcW w:w="1985" w:type="dxa"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</w:p>
        </w:tc>
      </w:tr>
      <w:tr w:rsidR="00DE61B1" w:rsidRPr="001E34DF" w:rsidTr="00DE61B1">
        <w:trPr>
          <w:trHeight w:val="645"/>
        </w:trPr>
        <w:tc>
          <w:tcPr>
            <w:tcW w:w="1560" w:type="dxa"/>
          </w:tcPr>
          <w:p w:rsidR="00DE61B1" w:rsidRPr="001E34DF" w:rsidRDefault="00DE61B1" w:rsidP="001E34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34DF">
              <w:rPr>
                <w:rFonts w:ascii="Times New Roman" w:hAnsi="Times New Roman" w:cs="Times New Roman"/>
                <w:bCs/>
                <w:sz w:val="24"/>
                <w:szCs w:val="24"/>
              </w:rPr>
              <w:t>Шевелева Екатерина Всеволодовна</w:t>
            </w:r>
          </w:p>
        </w:tc>
        <w:tc>
          <w:tcPr>
            <w:tcW w:w="3969" w:type="dxa"/>
            <w:noWrap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«Жить хорошо»</w:t>
            </w:r>
          </w:p>
        </w:tc>
        <w:tc>
          <w:tcPr>
            <w:tcW w:w="1985" w:type="dxa"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Калуга</w:t>
            </w:r>
          </w:p>
        </w:tc>
      </w:tr>
      <w:tr w:rsidR="00DE61B1" w:rsidRPr="001E34DF" w:rsidTr="00DE61B1">
        <w:trPr>
          <w:trHeight w:val="645"/>
        </w:trPr>
        <w:tc>
          <w:tcPr>
            <w:tcW w:w="1560" w:type="dxa"/>
          </w:tcPr>
          <w:p w:rsidR="00DE61B1" w:rsidRPr="001E34DF" w:rsidRDefault="00DE61B1" w:rsidP="001E34D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noWrap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4DF">
              <w:rPr>
                <w:rFonts w:ascii="Times New Roman" w:hAnsi="Times New Roman" w:cs="Times New Roman"/>
                <w:bCs/>
                <w:sz w:val="24"/>
                <w:szCs w:val="24"/>
              </w:rPr>
              <w:t>Шрамковская</w:t>
            </w:r>
            <w:proofErr w:type="spellEnd"/>
            <w:r w:rsidRPr="001E34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Кристина Васильевна</w:t>
            </w:r>
          </w:p>
        </w:tc>
        <w:tc>
          <w:tcPr>
            <w:tcW w:w="3969" w:type="dxa"/>
            <w:noWrap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Газета «Известия» </w:t>
            </w:r>
          </w:p>
        </w:tc>
        <w:tc>
          <w:tcPr>
            <w:tcW w:w="1985" w:type="dxa"/>
          </w:tcPr>
          <w:p w:rsidR="00DE61B1" w:rsidRPr="001E34DF" w:rsidRDefault="00DE61B1" w:rsidP="001E34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Ижевск</w:t>
            </w:r>
          </w:p>
        </w:tc>
      </w:tr>
      <w:bookmarkEnd w:id="0"/>
      <w:bookmarkEnd w:id="1"/>
    </w:tbl>
    <w:p w:rsidR="001E34DF" w:rsidRPr="001E34DF" w:rsidRDefault="001E34DF">
      <w:pPr>
        <w:rPr>
          <w:rFonts w:ascii="Times New Roman" w:hAnsi="Times New Roman" w:cs="Times New Roman"/>
          <w:sz w:val="24"/>
          <w:szCs w:val="24"/>
        </w:rPr>
      </w:pPr>
    </w:p>
    <w:sectPr w:rsidR="001E34DF" w:rsidRPr="001E3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747D0B"/>
    <w:multiLevelType w:val="hybridMultilevel"/>
    <w:tmpl w:val="BFCC7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DF"/>
    <w:rsid w:val="000A1942"/>
    <w:rsid w:val="001427FE"/>
    <w:rsid w:val="001E34DF"/>
    <w:rsid w:val="0041434D"/>
    <w:rsid w:val="00597D58"/>
    <w:rsid w:val="006B688B"/>
    <w:rsid w:val="008B3D30"/>
    <w:rsid w:val="00D33E5A"/>
    <w:rsid w:val="00DE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E630"/>
  <w15:chartTrackingRefBased/>
  <w15:docId w15:val="{99C1B22F-5EEC-41B1-8498-5AFE0D43A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3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1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Софья</dc:creator>
  <cp:keywords/>
  <dc:description/>
  <cp:lastModifiedBy>Софья</cp:lastModifiedBy>
  <cp:revision>10</cp:revision>
  <dcterms:created xsi:type="dcterms:W3CDTF">2019-05-22T12:42:00Z</dcterms:created>
  <dcterms:modified xsi:type="dcterms:W3CDTF">2019-05-24T10:00:00Z</dcterms:modified>
</cp:coreProperties>
</file>