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77" w:rsidRDefault="004E6477" w:rsidP="004E6477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C0504D" w:themeColor="accent2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Pr="004E6477">
        <w:rPr>
          <w:rFonts w:ascii="Comic Sans MS" w:eastAsia="Times New Roman" w:hAnsi="Comic Sans MS" w:cs="Times New Roman"/>
          <w:b/>
          <w:bCs/>
          <w:color w:val="C0504D" w:themeColor="accent2"/>
          <w:sz w:val="28"/>
          <w:szCs w:val="28"/>
          <w:lang w:eastAsia="ru-RU"/>
        </w:rPr>
        <w:t>МЕЖДУНАРОДНЫЙ ДЕНЬ ТЕАТРА ДЛЯ ДЕТЕЙ</w:t>
      </w:r>
      <w:r>
        <w:rPr>
          <w:rFonts w:ascii="Comic Sans MS" w:eastAsia="Times New Roman" w:hAnsi="Comic Sans MS" w:cs="Times New Roman"/>
          <w:b/>
          <w:bCs/>
          <w:color w:val="C0504D" w:themeColor="accent2"/>
          <w:sz w:val="32"/>
          <w:szCs w:val="32"/>
          <w:lang w:eastAsia="ru-RU"/>
        </w:rPr>
        <w:t xml:space="preserve"> </w:t>
      </w:r>
      <w:r w:rsidRPr="004E6477">
        <w:rPr>
          <w:rFonts w:ascii="Comic Sans MS" w:eastAsia="Times New Roman" w:hAnsi="Comic Sans MS" w:cs="Times New Roman"/>
          <w:b/>
          <w:bCs/>
          <w:color w:val="C0504D" w:themeColor="accent2"/>
          <w:sz w:val="28"/>
          <w:szCs w:val="28"/>
          <w:lang w:eastAsia="ru-RU"/>
        </w:rPr>
        <w:t>И МОЛОДЕЖИ</w:t>
      </w:r>
      <w:r>
        <w:rPr>
          <w:rFonts w:ascii="Comic Sans MS" w:eastAsia="Times New Roman" w:hAnsi="Comic Sans MS" w:cs="Times New Roman"/>
          <w:b/>
          <w:bCs/>
          <w:color w:val="C0504D" w:themeColor="accent2"/>
          <w:sz w:val="32"/>
          <w:szCs w:val="32"/>
          <w:lang w:eastAsia="ru-RU"/>
        </w:rPr>
        <w:t xml:space="preserve">   </w:t>
      </w:r>
    </w:p>
    <w:p w:rsidR="004E6477" w:rsidRPr="001239D3" w:rsidRDefault="004E6477" w:rsidP="004E64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220C" w:rsidRDefault="004E6477" w:rsidP="00AC4AAC">
      <w:pPr>
        <w:spacing w:after="0" w:line="240" w:lineRule="auto"/>
        <w:ind w:left="-142" w:firstLine="142"/>
        <w:rPr>
          <w:noProof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 </w:t>
      </w:r>
    </w:p>
    <w:p w:rsidR="00061532" w:rsidRDefault="00F07E0F" w:rsidP="003A220C">
      <w:pPr>
        <w:ind w:left="-709" w:firstLine="709"/>
      </w:pPr>
      <w:r>
        <w:rPr>
          <w:noProof/>
          <w:lang w:eastAsia="ru-RU"/>
        </w:rPr>
        <w:t xml:space="preserve">   </w:t>
      </w:r>
      <w:r w:rsidR="003A220C">
        <w:t xml:space="preserve"> </w:t>
      </w:r>
      <w:r>
        <w:t xml:space="preserve">   </w:t>
      </w:r>
      <w:r w:rsidR="00C66FFB">
        <w:tab/>
      </w:r>
      <w:r w:rsidR="00BF3D1C" w:rsidRPr="00BF3D1C">
        <w:drawing>
          <wp:inline distT="0" distB="0" distL="0" distR="0">
            <wp:extent cx="3364534" cy="3838575"/>
            <wp:effectExtent l="19050" t="0" r="7316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3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FFB">
        <w:tab/>
      </w:r>
      <w:r w:rsidR="00C66FFB">
        <w:tab/>
      </w:r>
      <w:r w:rsidRPr="00F07E0F">
        <w:drawing>
          <wp:inline distT="0" distB="0" distL="0" distR="0">
            <wp:extent cx="1647825" cy="38385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FFB">
        <w:tab/>
      </w:r>
    </w:p>
    <w:p w:rsidR="00AC4AAC" w:rsidRDefault="00AC4AAC" w:rsidP="00AC4AAC">
      <w:pPr>
        <w:pStyle w:val="a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C4AAC" w:rsidRPr="00AC4AAC" w:rsidRDefault="00AC4AAC" w:rsidP="00AC4AAC">
      <w:pPr>
        <w:pStyle w:val="a5"/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AC4AA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Зачем нужен театр для детей?</w:t>
      </w:r>
    </w:p>
    <w:p w:rsidR="00AC4AAC" w:rsidRP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C4AAC" w:rsidRP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С самых ранних лет я оказался в театре</w:t>
      </w:r>
      <w:proofErr w:type="gramStart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>… И</w:t>
      </w:r>
      <w:proofErr w:type="gramEnd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наче и быть не могло, если отец – актёр, а мать – суфлёр. </w:t>
      </w:r>
      <w:r w:rsidRPr="00AC4AAC">
        <w:rPr>
          <w:rFonts w:ascii="Arial" w:hAnsi="Arial" w:cs="Arial"/>
          <w:sz w:val="28"/>
          <w:szCs w:val="28"/>
        </w:rPr>
        <w:t>Театр вошел в мою жизнь с такого раннего детства, когда еще и не осознаёшь себя. Скорей всего это впечатления от спектаклей, которые смотрел из суфлёрской будки моей мамы. Шуршание открывающегося занавеса, пьянящий запах сцены, который невозможно объяснить... Движение людей в «красивых костюмах», шлейфы платьев актрис, загоняющих со сцены пыль в суфлерскую будку и мой папа в ботфортах… при шпаге</w:t>
      </w:r>
      <w:proofErr w:type="gramStart"/>
      <w:r w:rsidRPr="00AC4AAC">
        <w:rPr>
          <w:rFonts w:ascii="Arial" w:hAnsi="Arial" w:cs="Arial"/>
          <w:sz w:val="28"/>
          <w:szCs w:val="28"/>
        </w:rPr>
        <w:t xml:space="preserve">… </w:t>
      </w: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proofErr w:type="gramEnd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еще в раннем детстве посчастливилось побывать на оперных и балетных спектаклях.   С тех пор я видел множество театров и спектаклей в различных городах и странах, и на всевозможных фестивалях, но никогда не забуду те первые детские впечатления от театрального волшебства. И понимаю, какую роль в жизни, в развитии ребёнка играет театр. </w:t>
      </w:r>
    </w:p>
    <w:p w:rsidR="00AC4AAC" w:rsidRP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>    Дети – самые лучшие зрители</w:t>
      </w:r>
      <w:r w:rsidRPr="00AC4AA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И только в </w:t>
      </w:r>
      <w:proofErr w:type="spellStart"/>
      <w:r w:rsidRPr="00AC4AA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ТЮЗе</w:t>
      </w:r>
      <w:proofErr w:type="spellEnd"/>
      <w:r w:rsidRPr="00AC4AAC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возможна удивительная и непредсказуемая аудитория. И только здесь артисты умеют также непредсказуемо играть. Ведь </w:t>
      </w: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дети не просто смотрят — они всегда активные участники спектакля. К. С. Станиславский называл детей «самыми благородными, отзывчивыми и экспансивными зрителями». Даже </w:t>
      </w: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в наше прагматичное время они с полной верой готовы вмешаться в театральное действие, что невозможно во «взрослом» театре. </w:t>
      </w:r>
    </w:p>
    <w:p w:rsidR="00AC4AAC" w:rsidRP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Сейчас много говорят о том, что </w:t>
      </w:r>
      <w:proofErr w:type="spellStart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>ТЮЗы</w:t>
      </w:r>
      <w:proofErr w:type="spellEnd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родились, как идеологический инструмент советской системы. Пусть об этом спорят теоретики, но я практик, и не представляю себе нормальное развитие ребёнка без этих весёлых компаний людей, называемых </w:t>
      </w:r>
      <w:proofErr w:type="spellStart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>ТЮЗом</w:t>
      </w:r>
      <w:proofErr w:type="spellEnd"/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озорных, готовых к экспериментам и самоотверженному служению… Служению… Работа с детьми – большая ответственность. Нельзя фальшивить. Только честный разговор. Маленький зритель должен понимать, что обращаются лично к нему, предлагают искренний диалог, а не наставления. Он должен ощущать свою значимость, что его уважают, что он часть удивительного действа – спектакля, что его приобщают к миру театра и к тому сложному миру, в котором ему взрослеть и жить. </w:t>
      </w:r>
    </w:p>
    <w:p w:rsid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20 марта мы пятнадцатый раз отмечаем Международный день театра для детей и молодежи. </w:t>
      </w:r>
    </w:p>
    <w:p w:rsidR="00AC4AAC" w:rsidRPr="00AC4AAC" w:rsidRDefault="00AC4AAC" w:rsidP="00AC4AAC">
      <w:pPr>
        <w:pStyle w:val="a5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Pr="00AC4A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Поздравляю с праздником всех, кто любит Театр, верит в его миссию, беззаветно служит ему и детям. </w:t>
      </w:r>
    </w:p>
    <w:p w:rsidR="00BF3D1C" w:rsidRPr="00AC4AAC" w:rsidRDefault="00BF3D1C" w:rsidP="003A220C">
      <w:pPr>
        <w:ind w:left="-709" w:firstLine="709"/>
        <w:rPr>
          <w:rFonts w:ascii="Arial" w:hAnsi="Arial" w:cs="Arial"/>
          <w:sz w:val="28"/>
          <w:szCs w:val="28"/>
        </w:rPr>
      </w:pPr>
    </w:p>
    <w:p w:rsidR="00AC4AAC" w:rsidRPr="00AC4AAC" w:rsidRDefault="00AC4AAC" w:rsidP="00AC4AAC">
      <w:pPr>
        <w:spacing w:after="0" w:line="240" w:lineRule="auto"/>
        <w:ind w:left="-142" w:firstLine="142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AC4AA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Борис Гранатов</w:t>
      </w:r>
      <w:r w:rsidRPr="00AC4AAC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</w:p>
    <w:p w:rsidR="00AC4AAC" w:rsidRPr="00AC4AAC" w:rsidRDefault="00AC4AAC" w:rsidP="00AC4AAC">
      <w:pPr>
        <w:spacing w:after="0" w:line="240" w:lineRule="auto"/>
        <w:ind w:left="-142" w:firstLine="142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AC4AAC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</w:p>
    <w:p w:rsidR="00AC4AAC" w:rsidRPr="00AC4AAC" w:rsidRDefault="00AC4AAC" w:rsidP="00AC4AAC">
      <w:pPr>
        <w:spacing w:after="0" w:line="240" w:lineRule="auto"/>
        <w:ind w:left="-142" w:firstLine="142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Народный артист России,    </w:t>
      </w:r>
    </w:p>
    <w:p w:rsidR="00AC4AAC" w:rsidRPr="00AC4AAC" w:rsidRDefault="00AC4AAC" w:rsidP="00AC4AA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Художественн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ый</w:t>
      </w: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руководител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ь</w:t>
      </w: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Вологодского театра для детей и молодежи, </w:t>
      </w:r>
    </w:p>
    <w:p w:rsidR="00AC4AAC" w:rsidRPr="00AC4AAC" w:rsidRDefault="00AC4AAC" w:rsidP="00AC4AAC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Ч</w:t>
      </w:r>
      <w:r w:rsidRPr="00AC4AA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лен Исполкома Российского центра АССИТЕЖ</w:t>
      </w:r>
      <w:r w:rsidRPr="00AC4AAC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</w:t>
      </w:r>
    </w:p>
    <w:p w:rsidR="00AC4AAC" w:rsidRPr="00AC4AAC" w:rsidRDefault="00AC4AAC" w:rsidP="00AC4AAC">
      <w:pPr>
        <w:ind w:left="-709" w:firstLine="709"/>
        <w:rPr>
          <w:noProof/>
          <w:sz w:val="24"/>
          <w:szCs w:val="24"/>
          <w:lang w:eastAsia="ru-RU"/>
        </w:rPr>
      </w:pPr>
    </w:p>
    <w:p w:rsidR="00BF3D1C" w:rsidRPr="00AC4AAC" w:rsidRDefault="00BF3D1C" w:rsidP="003A220C">
      <w:pPr>
        <w:ind w:left="-709" w:firstLine="709"/>
        <w:rPr>
          <w:sz w:val="28"/>
          <w:szCs w:val="28"/>
        </w:rPr>
      </w:pPr>
    </w:p>
    <w:sectPr w:rsidR="00BF3D1C" w:rsidRPr="00AC4AAC" w:rsidSect="003A220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20C"/>
    <w:rsid w:val="00061532"/>
    <w:rsid w:val="003A220C"/>
    <w:rsid w:val="004E6477"/>
    <w:rsid w:val="00AC4AAC"/>
    <w:rsid w:val="00BF3D1C"/>
    <w:rsid w:val="00C66FFB"/>
    <w:rsid w:val="00F0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20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4A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C4A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СТД РФ (ВТО)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Международный отдел</dc:creator>
  <cp:keywords/>
  <dc:description/>
  <cp:lastModifiedBy>Международный отдел</cp:lastModifiedBy>
  <cp:revision>1</cp:revision>
  <dcterms:created xsi:type="dcterms:W3CDTF">2016-03-14T12:09:00Z</dcterms:created>
  <dcterms:modified xsi:type="dcterms:W3CDTF">2016-03-14T13:24:00Z</dcterms:modified>
</cp:coreProperties>
</file>